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5251" w14:textId="5D01FCC8" w:rsidR="005269C3" w:rsidRDefault="005269C3" w:rsidP="00883A00">
      <w:pPr>
        <w:adjustRightInd w:val="0"/>
        <w:snapToGrid w:val="0"/>
        <w:spacing w:line="620" w:lineRule="exact"/>
        <w:jc w:val="left"/>
        <w:rPr>
          <w:rFonts w:ascii="仿宋_GB2312" w:eastAsia="仿宋_GB2312" w:hAnsi="仿宋" w:cs="黑体"/>
          <w:bCs/>
          <w:sz w:val="32"/>
          <w:szCs w:val="32"/>
        </w:rPr>
      </w:pPr>
      <w:r>
        <w:rPr>
          <w:rFonts w:ascii="仿宋_GB2312" w:eastAsia="仿宋_GB2312" w:hAnsi="仿宋" w:cs="黑体"/>
          <w:bCs/>
          <w:sz w:val="32"/>
          <w:szCs w:val="32"/>
        </w:rPr>
        <w:t>附件</w:t>
      </w:r>
      <w:r>
        <w:rPr>
          <w:rFonts w:ascii="仿宋_GB2312" w:eastAsia="仿宋_GB2312" w:hAnsi="仿宋" w:cs="黑体" w:hint="eastAsia"/>
          <w:bCs/>
          <w:sz w:val="32"/>
          <w:szCs w:val="32"/>
        </w:rPr>
        <w:t>1</w:t>
      </w:r>
    </w:p>
    <w:p w14:paraId="0DB03FCB" w14:textId="77777777" w:rsidR="003007D5" w:rsidRDefault="003007D5" w:rsidP="003007D5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3007D5">
        <w:rPr>
          <w:rFonts w:ascii="黑体" w:eastAsia="黑体" w:hAnsi="黑体" w:cs="黑体"/>
          <w:bCs/>
          <w:sz w:val="32"/>
          <w:szCs w:val="32"/>
        </w:rPr>
        <w:t>2019年省级科技研究与开发资金（支持企业研发</w:t>
      </w:r>
    </w:p>
    <w:p w14:paraId="2454E0DB" w14:textId="28474E03" w:rsidR="003007D5" w:rsidRDefault="003007D5" w:rsidP="003007D5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3007D5">
        <w:rPr>
          <w:rFonts w:ascii="黑体" w:eastAsia="黑体" w:hAnsi="黑体" w:cs="黑体"/>
          <w:bCs/>
          <w:sz w:val="32"/>
          <w:szCs w:val="32"/>
        </w:rPr>
        <w:t>活动后补助）</w:t>
      </w:r>
      <w:r w:rsidR="00373693">
        <w:rPr>
          <w:rFonts w:ascii="黑体" w:eastAsia="黑体" w:hAnsi="黑体" w:cs="黑体" w:hint="eastAsia"/>
          <w:bCs/>
          <w:sz w:val="32"/>
          <w:szCs w:val="32"/>
        </w:rPr>
        <w:t>-省拨资金</w:t>
      </w:r>
      <w:r w:rsidRPr="003007D5">
        <w:rPr>
          <w:rFonts w:ascii="黑体" w:eastAsia="黑体" w:hAnsi="黑体" w:cs="黑体"/>
          <w:bCs/>
          <w:sz w:val="32"/>
          <w:szCs w:val="32"/>
        </w:rPr>
        <w:t>明细表</w:t>
      </w:r>
    </w:p>
    <w:p w14:paraId="1B4642EB" w14:textId="17AEB4A5" w:rsidR="00883A00" w:rsidRDefault="005269C3" w:rsidP="003D38D5">
      <w:pPr>
        <w:jc w:val="right"/>
        <w:rPr>
          <w:rFonts w:ascii="仿宋_GB2312" w:eastAsia="仿宋_GB2312" w:hAnsi="仿宋" w:cs="黑体"/>
          <w:bCs/>
          <w:sz w:val="32"/>
          <w:szCs w:val="32"/>
        </w:rPr>
      </w:pPr>
      <w:r w:rsidRPr="00E6595A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5953"/>
        <w:gridCol w:w="1560"/>
      </w:tblGrid>
      <w:tr w:rsidR="00373693" w:rsidRPr="003D38D5" w14:paraId="66E6D1DF" w14:textId="77777777" w:rsidTr="0037369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F687" w14:textId="77777777" w:rsidR="00373693" w:rsidRPr="003D38D5" w:rsidRDefault="00373693" w:rsidP="003D38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8BFC" w14:textId="77777777" w:rsidR="00373693" w:rsidRPr="003D38D5" w:rsidRDefault="00373693" w:rsidP="003D38D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0E98" w14:textId="77777777" w:rsidR="00373693" w:rsidRPr="003D38D5" w:rsidRDefault="00373693" w:rsidP="003D38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省级补助</w:t>
            </w:r>
          </w:p>
        </w:tc>
      </w:tr>
      <w:tr w:rsidR="00373693" w:rsidRPr="003D38D5" w14:paraId="390B4A7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3BF7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868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湖北爱默生自动化系统工程有限公司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7A47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73693" w:rsidRPr="003D38D5" w14:paraId="5F2A7C4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7C33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B62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湖北爱运动体育信息科技有限公司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BAE8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73693" w:rsidRPr="003D38D5" w14:paraId="748F7206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B821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71E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湖北博雅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思数据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科技有限公司（原湖北博雅思科技发展有限公司）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B0ED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7A4D911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39FB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17F0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湖北湖大天沭新能源材料工业研究设计院有限公司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5683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7379317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06A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73DA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湖北绍新特种电气股份有限公司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6DD3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136C3916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BEE1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76E9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湖北省阿克瑞德检验检测有限公司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92D2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73693" w:rsidRPr="003D38D5" w14:paraId="7954A42F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CDA5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5D1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湖北省机电研究设计院股份公司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D25A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373693" w:rsidRPr="003D38D5" w14:paraId="58445299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A4BF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0F07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湖北省数字证书认证管理中心有限公司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38A3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373693" w:rsidRPr="003D38D5" w14:paraId="42F7910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A1E8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1175" w14:textId="77777777" w:rsidR="00373693" w:rsidRPr="007C69E1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9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湖北泰信科技信息发展有限责任公司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69D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6A622F00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6568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1DC6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湖北羿天建筑装饰设计有限公司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0A59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73693" w:rsidRPr="003D38D5" w14:paraId="543833F9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F17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FDC2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湖北永业行评估咨询有限公司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E1E8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693" w:rsidRPr="003D38D5" w14:paraId="086BE74A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BA2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B306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湖北中网科技有限公司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ACA5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73693" w:rsidRPr="003D38D5" w14:paraId="67C446E2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BF53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AAE5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湖北中香农业科技股份有限公司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E192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021B91C3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2DBB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52C7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武汉爱迪科技股份有限公司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48DF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373693" w:rsidRPr="003D38D5" w14:paraId="1ADAE0E4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9F88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1F5D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武汉诚源电气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2666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373693" w:rsidRPr="003D38D5" w14:paraId="0722F415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407A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6442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武汉德威工程技术有限公司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0CF2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373693" w:rsidRPr="003D38D5" w14:paraId="44253A8C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7F80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4258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武汉地震计量检定与测量工程研究院有限公司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F294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373693" w:rsidRPr="003D38D5" w14:paraId="6F980212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F801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34D3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武汉东方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金太阳科技发展有限公司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632A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20D3141A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5C1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637C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武汉东信同</w:t>
            </w: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邦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4033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</w:tr>
      <w:tr w:rsidR="00373693" w:rsidRPr="003D38D5" w14:paraId="0DD8605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FB31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728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武汉多人维信息技术有限公司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5A00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53ABC42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CB95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E9E5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武汉烽火兴业节能环保科技有限公司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DD12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2923A893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0F09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BF6F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武汉广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联在线科技有限公司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E635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</w:tr>
      <w:tr w:rsidR="00373693" w:rsidRPr="003D38D5" w14:paraId="42CAF0B3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DA7B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7AAD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武汉海辰友邦科技发展有限公司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F817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24AD5B18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CEB4" w14:textId="77777777" w:rsidR="00373693" w:rsidRPr="007C69E1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5440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BAC4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武汉汉立制冷科技股份有限公司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AFEC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73693" w:rsidRPr="003D38D5" w14:paraId="4CE3FA6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786B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6C67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武汉京伦科技开发有限公司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627E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</w:tr>
      <w:tr w:rsidR="00373693" w:rsidRPr="003D38D5" w14:paraId="6151CD3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07CE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4C5D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武汉君</w:t>
            </w: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荣迅联科技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8686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373693" w:rsidRPr="003D38D5" w14:paraId="0B4FCCF5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9486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99B7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武汉开锐海洋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起重技术有限公司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F4CB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373693" w:rsidRPr="003D38D5" w14:paraId="616E91E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8330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740C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武汉宽泛能源科技有限公司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BF42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373693" w:rsidRPr="003D38D5" w14:paraId="7798E1D0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48FD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1376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武汉凌</w:t>
            </w: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安科技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71E1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373693" w:rsidRPr="003D38D5" w14:paraId="7C481939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E80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BA3F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</w:t>
            </w: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铭天信息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BFBB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373693" w:rsidRPr="003D38D5" w14:paraId="6BB8FF84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9CC2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C4D3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武汉旗天科技</w:t>
            </w:r>
            <w:proofErr w:type="gramEnd"/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A05A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373693" w:rsidRPr="003D38D5" w14:paraId="0323689C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4937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89F0" w14:textId="77777777" w:rsidR="00373693" w:rsidRPr="00B0582C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武汉圣达电气股份有限公司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968E" w14:textId="77777777" w:rsidR="00373693" w:rsidRPr="00B0582C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8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73693" w:rsidRPr="003D38D5" w14:paraId="2739E71F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D329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7F01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点科技有限公司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E8D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718F4771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590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D69A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武汉市鸿盛华航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旅服务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BE5F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73693" w:rsidRPr="003D38D5" w14:paraId="3681E12F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AB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6095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武汉泰德明华数据信息有限公司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2220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73693" w:rsidRPr="003D38D5" w14:paraId="0F056EF0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87FD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CC6D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武汉迎风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聚智科技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516F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73693" w:rsidRPr="003D38D5" w14:paraId="236A6656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AF0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29A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武汉永业赛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博能规划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9F5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0E8212F7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B86D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F681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武汉云聚兴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财科技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8296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73693" w:rsidRPr="003D38D5" w14:paraId="034713B5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4FBE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06D6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武汉长江船舶设计院有限公司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1F46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373693" w:rsidRPr="003D38D5" w14:paraId="24711A08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B2A9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E82C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武汉正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元环境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43F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73693" w:rsidRPr="003D38D5" w14:paraId="2E08FEDD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7A54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9EB1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武汉中光连接器有限公司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AC4A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693" w:rsidRPr="003D38D5" w14:paraId="586A7FE3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245A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4FCA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武汉中</w:t>
            </w:r>
            <w:proofErr w:type="gramStart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瀚</w:t>
            </w:r>
            <w:proofErr w:type="gramEnd"/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A99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373693" w:rsidRPr="003D38D5" w14:paraId="2BB2E6D6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10D1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E43D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武汉中岩科技股份有限公司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C87B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373693" w:rsidRPr="003D38D5" w14:paraId="7DD5B872" w14:textId="77777777" w:rsidTr="0037369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6BCC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3299" w14:textId="77777777" w:rsidR="00373693" w:rsidRPr="003D38D5" w:rsidRDefault="00373693" w:rsidP="003D38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武汉纵横天地空间信息技术有限公司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E7FA" w14:textId="77777777" w:rsidR="00373693" w:rsidRPr="003D38D5" w:rsidRDefault="00373693" w:rsidP="003D38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73693" w:rsidRPr="003D38D5" w14:paraId="2864D35D" w14:textId="77777777" w:rsidTr="0037369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92A" w14:textId="77777777" w:rsidR="00373693" w:rsidRPr="003D38D5" w:rsidRDefault="00373693" w:rsidP="003D38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B87" w14:textId="77777777" w:rsidR="00373693" w:rsidRPr="003D38D5" w:rsidRDefault="00373693" w:rsidP="003D38D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D38D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9786" w14:textId="772795D5" w:rsidR="00373693" w:rsidRPr="003D38D5" w:rsidRDefault="00373693" w:rsidP="003D38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</w:tr>
    </w:tbl>
    <w:p w14:paraId="3F0D4D8F" w14:textId="77777777" w:rsidR="00883A00" w:rsidRPr="00883A00" w:rsidRDefault="00883A00" w:rsidP="00883A00">
      <w:pPr>
        <w:adjustRightInd w:val="0"/>
        <w:snapToGrid w:val="0"/>
        <w:spacing w:line="620" w:lineRule="exact"/>
        <w:jc w:val="left"/>
        <w:rPr>
          <w:rFonts w:ascii="仿宋_GB2312" w:eastAsia="仿宋_GB2312" w:hAnsi="仿宋" w:cs="黑体"/>
          <w:bCs/>
          <w:sz w:val="32"/>
          <w:szCs w:val="32"/>
        </w:rPr>
      </w:pPr>
    </w:p>
    <w:p w14:paraId="7C653851" w14:textId="77777777" w:rsidR="00B52DA0" w:rsidRPr="00B52DA0" w:rsidRDefault="00B52DA0">
      <w:bookmarkStart w:id="0" w:name="_GoBack"/>
      <w:bookmarkEnd w:id="0"/>
    </w:p>
    <w:sectPr w:rsidR="00B52DA0" w:rsidRPr="00B52DA0" w:rsidSect="00D7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ECAE" w14:textId="77777777" w:rsidR="00DD7132" w:rsidRDefault="00DD7132" w:rsidP="00B23668">
      <w:r>
        <w:separator/>
      </w:r>
    </w:p>
  </w:endnote>
  <w:endnote w:type="continuationSeparator" w:id="0">
    <w:p w14:paraId="1924EE17" w14:textId="77777777" w:rsidR="00DD7132" w:rsidRDefault="00DD7132" w:rsidP="00B2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A246" w14:textId="77777777" w:rsidR="00DD7132" w:rsidRDefault="00DD7132" w:rsidP="00B23668">
      <w:r>
        <w:separator/>
      </w:r>
    </w:p>
  </w:footnote>
  <w:footnote w:type="continuationSeparator" w:id="0">
    <w:p w14:paraId="1FCFC0FA" w14:textId="77777777" w:rsidR="00DD7132" w:rsidRDefault="00DD7132" w:rsidP="00B2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A0"/>
    <w:rsid w:val="0010335F"/>
    <w:rsid w:val="00106BC3"/>
    <w:rsid w:val="00294334"/>
    <w:rsid w:val="002C1156"/>
    <w:rsid w:val="003007D5"/>
    <w:rsid w:val="00373693"/>
    <w:rsid w:val="00386867"/>
    <w:rsid w:val="003D38D5"/>
    <w:rsid w:val="00436028"/>
    <w:rsid w:val="00440B3C"/>
    <w:rsid w:val="00455997"/>
    <w:rsid w:val="00467ADE"/>
    <w:rsid w:val="005269C3"/>
    <w:rsid w:val="00544031"/>
    <w:rsid w:val="0065027F"/>
    <w:rsid w:val="006A582B"/>
    <w:rsid w:val="006B4DBD"/>
    <w:rsid w:val="00750FB6"/>
    <w:rsid w:val="00774230"/>
    <w:rsid w:val="007C69E1"/>
    <w:rsid w:val="007E0BEB"/>
    <w:rsid w:val="007F4196"/>
    <w:rsid w:val="00817818"/>
    <w:rsid w:val="00883A00"/>
    <w:rsid w:val="00915275"/>
    <w:rsid w:val="00932BCE"/>
    <w:rsid w:val="009F72DB"/>
    <w:rsid w:val="00A25162"/>
    <w:rsid w:val="00A92FDE"/>
    <w:rsid w:val="00B0582C"/>
    <w:rsid w:val="00B23668"/>
    <w:rsid w:val="00B52DA0"/>
    <w:rsid w:val="00B57203"/>
    <w:rsid w:val="00B82A45"/>
    <w:rsid w:val="00BB0AFC"/>
    <w:rsid w:val="00BC4FA1"/>
    <w:rsid w:val="00C93DFD"/>
    <w:rsid w:val="00D736C0"/>
    <w:rsid w:val="00DD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362B"/>
  <w15:docId w15:val="{172AE013-2782-4CBD-B899-F748AC5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6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E13E-DB4E-4CCB-BF2B-DF1CD16B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2019-12-05T08:30:00Z</dcterms:created>
  <dcterms:modified xsi:type="dcterms:W3CDTF">2019-12-10T07:17:00Z</dcterms:modified>
</cp:coreProperties>
</file>